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C5" w:rsidRDefault="00721BB1" w:rsidP="00A64BAD">
      <w:pPr>
        <w:pStyle w:val="a3"/>
        <w:rPr>
          <w:noProof/>
          <w:sz w:val="20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180976</wp:posOffset>
            </wp:positionH>
            <wp:positionV relativeFrom="paragraph">
              <wp:posOffset>-123190</wp:posOffset>
            </wp:positionV>
            <wp:extent cx="7200900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ka_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BAD">
        <w:rPr>
          <w:rFonts w:ascii="Bookman Old Style" w:hAnsi="Bookman Old Style"/>
          <w:noProof/>
          <w:color w:val="0F243E" w:themeColor="text2" w:themeShade="80"/>
          <w:sz w:val="72"/>
          <w:szCs w:val="72"/>
          <w:lang w:val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-156210</wp:posOffset>
            </wp:positionV>
            <wp:extent cx="7753350" cy="1088707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8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980">
        <w:rPr>
          <w:rFonts w:ascii="Bookman Old Style" w:hAnsi="Bookman Old Style"/>
          <w:color w:val="0F243E" w:themeColor="text2" w:themeShade="80"/>
          <w:sz w:val="72"/>
          <w:szCs w:val="72"/>
          <w:lang w:val="ru-RU"/>
        </w:rPr>
        <w:t xml:space="preserve"> </w:t>
      </w:r>
      <w:r w:rsidR="00A64BAD" w:rsidRPr="00D72DA7">
        <w:rPr>
          <w:rFonts w:ascii="Bookman Old Style" w:hAnsi="Bookman Old Style"/>
          <w:color w:val="0F243E" w:themeColor="text2" w:themeShade="80"/>
          <w:sz w:val="72"/>
          <w:szCs w:val="72"/>
          <w:lang w:val="ru-RU"/>
        </w:rPr>
        <w:t xml:space="preserve"> </w:t>
      </w:r>
    </w:p>
    <w:p w:rsidR="004E4FC5" w:rsidRDefault="004E4FC5" w:rsidP="004E4FC5">
      <w:pPr>
        <w:pStyle w:val="1"/>
        <w:tabs>
          <w:tab w:val="left" w:pos="284"/>
        </w:tabs>
        <w:rPr>
          <w:noProof/>
          <w:sz w:val="20"/>
          <w:lang w:val="en-US"/>
        </w:rPr>
      </w:pPr>
    </w:p>
    <w:p w:rsidR="00A64BAD" w:rsidRDefault="00A64BAD" w:rsidP="00A64BAD">
      <w:pPr>
        <w:rPr>
          <w:lang w:val="en-US"/>
        </w:rPr>
      </w:pPr>
    </w:p>
    <w:p w:rsidR="00721BB1" w:rsidRDefault="009849BC" w:rsidP="00A64BAD">
      <w:pPr>
        <w:rPr>
          <w:b/>
          <w:color w:val="1F497D" w:themeColor="text2"/>
          <w:sz w:val="18"/>
          <w:szCs w:val="18"/>
          <w:lang w:val="en-US"/>
        </w:rPr>
      </w:pPr>
      <w:r w:rsidRPr="009849BC">
        <w:rPr>
          <w:b/>
          <w:color w:val="1F497D" w:themeColor="text2"/>
          <w:sz w:val="18"/>
          <w:szCs w:val="18"/>
          <w:lang w:val="en-US"/>
        </w:rPr>
        <w:t xml:space="preserve">           </w:t>
      </w:r>
    </w:p>
    <w:p w:rsidR="00721BB1" w:rsidRDefault="00721BB1" w:rsidP="00A64BAD">
      <w:pPr>
        <w:rPr>
          <w:b/>
          <w:color w:val="1F497D" w:themeColor="text2"/>
          <w:sz w:val="18"/>
          <w:szCs w:val="18"/>
          <w:lang w:val="en-US"/>
        </w:rPr>
      </w:pPr>
    </w:p>
    <w:p w:rsidR="00721BB1" w:rsidRDefault="00721BB1" w:rsidP="00A64BAD">
      <w:pPr>
        <w:rPr>
          <w:b/>
          <w:color w:val="1F497D" w:themeColor="text2"/>
          <w:sz w:val="18"/>
          <w:szCs w:val="18"/>
          <w:lang w:val="en-US"/>
        </w:rPr>
      </w:pPr>
    </w:p>
    <w:p w:rsidR="00A64BAD" w:rsidRDefault="00A64BAD" w:rsidP="00A64BAD">
      <w:pPr>
        <w:rPr>
          <w:b/>
          <w:color w:val="1F497D" w:themeColor="text2"/>
          <w:sz w:val="18"/>
          <w:szCs w:val="18"/>
          <w:lang w:val="en-US"/>
        </w:rPr>
      </w:pPr>
      <w:r>
        <w:rPr>
          <w:b/>
          <w:color w:val="1F497D" w:themeColor="text2"/>
          <w:sz w:val="18"/>
          <w:szCs w:val="18"/>
        </w:rPr>
        <w:t>Товариство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обмеженою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відповідальністю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  «</w:t>
      </w:r>
      <w:r w:rsidR="00DF1946">
        <w:rPr>
          <w:b/>
          <w:color w:val="1F497D" w:themeColor="text2"/>
          <w:sz w:val="18"/>
          <w:szCs w:val="18"/>
        </w:rPr>
        <w:t>СВлаб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», </w:t>
      </w:r>
      <w:r>
        <w:rPr>
          <w:b/>
          <w:color w:val="1F497D" w:themeColor="text2"/>
          <w:sz w:val="18"/>
          <w:szCs w:val="18"/>
        </w:rPr>
        <w:t>Лицензия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МОЗ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Украина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№4</w:t>
      </w:r>
      <w:r w:rsidR="002E01C4" w:rsidRPr="00661D80">
        <w:rPr>
          <w:b/>
          <w:color w:val="1F497D" w:themeColor="text2"/>
          <w:sz w:val="18"/>
          <w:szCs w:val="18"/>
          <w:lang w:val="en-US"/>
        </w:rPr>
        <w:t>884/</w:t>
      </w:r>
      <w:r w:rsidR="00661D80">
        <w:rPr>
          <w:b/>
          <w:color w:val="1F497D" w:themeColor="text2"/>
          <w:sz w:val="18"/>
          <w:szCs w:val="18"/>
        </w:rPr>
        <w:t>Л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-</w:t>
      </w:r>
      <w:r w:rsidR="00661D80">
        <w:rPr>
          <w:b/>
          <w:color w:val="1F497D" w:themeColor="text2"/>
          <w:sz w:val="18"/>
          <w:szCs w:val="18"/>
        </w:rPr>
        <w:t>П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от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 xml:space="preserve"> 10</w:t>
      </w:r>
      <w:r w:rsidRPr="00661D80">
        <w:rPr>
          <w:b/>
          <w:color w:val="1F497D" w:themeColor="text2"/>
          <w:sz w:val="18"/>
          <w:szCs w:val="18"/>
          <w:lang w:val="en-US"/>
        </w:rPr>
        <w:t>.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12.2020</w:t>
      </w:r>
      <w:r>
        <w:rPr>
          <w:b/>
          <w:color w:val="1F497D" w:themeColor="text2"/>
          <w:sz w:val="18"/>
          <w:szCs w:val="18"/>
        </w:rPr>
        <w:t>г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., </w:t>
      </w:r>
      <w:r>
        <w:rPr>
          <w:b/>
          <w:color w:val="1F497D" w:themeColor="text2"/>
          <w:sz w:val="18"/>
          <w:szCs w:val="18"/>
        </w:rPr>
        <w:t>ЄДРПОУ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DF1946" w:rsidRPr="00661D80">
        <w:rPr>
          <w:b/>
          <w:color w:val="1F497D" w:themeColor="text2"/>
          <w:sz w:val="18"/>
          <w:szCs w:val="18"/>
          <w:lang w:val="en-US"/>
        </w:rPr>
        <w:t>39727792</w:t>
      </w:r>
    </w:p>
    <w:p w:rsidR="00384761" w:rsidRDefault="00384761" w:rsidP="00A64BAD">
      <w:pPr>
        <w:rPr>
          <w:b/>
          <w:color w:val="1F497D" w:themeColor="text2"/>
          <w:sz w:val="18"/>
          <w:szCs w:val="18"/>
          <w:lang w:val="en-US"/>
        </w:rPr>
      </w:pPr>
    </w:p>
    <w:p w:rsidR="00384761" w:rsidRDefault="00A55E5E" w:rsidP="003847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ПРАЙС-</w:t>
      </w:r>
      <w:r w:rsidR="00384761">
        <w:rPr>
          <w:b/>
          <w:sz w:val="28"/>
          <w:szCs w:val="28"/>
          <w:lang w:val="uk-UA"/>
        </w:rPr>
        <w:t>ЛИСТ</w:t>
      </w:r>
    </w:p>
    <w:p w:rsidR="00384761" w:rsidRDefault="00384761" w:rsidP="00384761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ГІНЕКОЛОГІЯ</w:t>
      </w:r>
    </w:p>
    <w:bookmarkEnd w:id="0"/>
    <w:p w:rsidR="00384761" w:rsidRDefault="00384761" w:rsidP="00384761">
      <w:pPr>
        <w:jc w:val="center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6"/>
        <w:gridCol w:w="1950"/>
      </w:tblGrid>
      <w:tr w:rsidR="00384761" w:rsidTr="00721BB1">
        <w:tc>
          <w:tcPr>
            <w:tcW w:w="9606" w:type="dxa"/>
          </w:tcPr>
          <w:p w:rsidR="00384761" w:rsidRDefault="00384761" w:rsidP="003847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послуг</w:t>
            </w:r>
          </w:p>
        </w:tc>
        <w:tc>
          <w:tcPr>
            <w:tcW w:w="1950" w:type="dxa"/>
          </w:tcPr>
          <w:p w:rsidR="00384761" w:rsidRDefault="00384761" w:rsidP="003847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Ціна </w:t>
            </w:r>
          </w:p>
          <w:p w:rsidR="00384761" w:rsidRDefault="00384761" w:rsidP="003847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(грн)</w:t>
            </w:r>
          </w:p>
        </w:tc>
      </w:tr>
      <w:tr w:rsidR="00384761" w:rsidTr="00721BB1">
        <w:tc>
          <w:tcPr>
            <w:tcW w:w="9606" w:type="dxa"/>
          </w:tcPr>
          <w:p w:rsidR="00A55E5E" w:rsidRPr="00917D83" w:rsidRDefault="00721BB1" w:rsidP="00917D8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</w:t>
            </w:r>
            <w:r w:rsidR="00917D83">
              <w:rPr>
                <w:bCs/>
                <w:sz w:val="28"/>
                <w:szCs w:val="28"/>
                <w:lang w:val="uk-UA"/>
              </w:rPr>
              <w:t>рийом гінеколога</w:t>
            </w:r>
          </w:p>
        </w:tc>
        <w:tc>
          <w:tcPr>
            <w:tcW w:w="1950" w:type="dxa"/>
          </w:tcPr>
          <w:p w:rsidR="00384761" w:rsidRDefault="00721578" w:rsidP="003847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  <w:r w:rsidR="00721BB1">
              <w:rPr>
                <w:b/>
                <w:sz w:val="28"/>
                <w:szCs w:val="28"/>
                <w:lang w:val="uk-UA"/>
              </w:rPr>
              <w:t>0</w:t>
            </w:r>
            <w:r w:rsidR="00917D83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A55E5E" w:rsidTr="00721BB1">
        <w:tc>
          <w:tcPr>
            <w:tcW w:w="9606" w:type="dxa"/>
          </w:tcPr>
          <w:p w:rsidR="00A55E5E" w:rsidRDefault="00A55E5E" w:rsidP="00917D8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Повторний прийом гінеколога </w:t>
            </w:r>
          </w:p>
        </w:tc>
        <w:tc>
          <w:tcPr>
            <w:tcW w:w="1950" w:type="dxa"/>
          </w:tcPr>
          <w:p w:rsidR="00A55E5E" w:rsidRDefault="00A55E5E" w:rsidP="003847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350,00</w:t>
            </w:r>
          </w:p>
        </w:tc>
      </w:tr>
      <w:tr w:rsidR="00721BB1" w:rsidTr="00721BB1">
        <w:tc>
          <w:tcPr>
            <w:tcW w:w="9606" w:type="dxa"/>
          </w:tcPr>
          <w:p w:rsidR="00721BB1" w:rsidRPr="00917D83" w:rsidRDefault="00721BB1" w:rsidP="00917D8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Відеокольпоскопія </w:t>
            </w:r>
          </w:p>
        </w:tc>
        <w:tc>
          <w:tcPr>
            <w:tcW w:w="1950" w:type="dxa"/>
          </w:tcPr>
          <w:p w:rsidR="00721BB1" w:rsidRDefault="00721BB1" w:rsidP="003847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300,00</w:t>
            </w:r>
          </w:p>
        </w:tc>
      </w:tr>
      <w:tr w:rsidR="00721BB1" w:rsidTr="00721BB1">
        <w:tc>
          <w:tcPr>
            <w:tcW w:w="9606" w:type="dxa"/>
          </w:tcPr>
          <w:p w:rsidR="00721BB1" w:rsidRPr="00917D83" w:rsidRDefault="00721BB1" w:rsidP="00917D8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Мазок на флору</w:t>
            </w:r>
          </w:p>
        </w:tc>
        <w:tc>
          <w:tcPr>
            <w:tcW w:w="1950" w:type="dxa"/>
          </w:tcPr>
          <w:p w:rsidR="00721BB1" w:rsidRDefault="00721BB1" w:rsidP="003847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100,00</w:t>
            </w:r>
          </w:p>
        </w:tc>
      </w:tr>
      <w:tr w:rsidR="00721BB1" w:rsidTr="00721BB1">
        <w:tc>
          <w:tcPr>
            <w:tcW w:w="9606" w:type="dxa"/>
          </w:tcPr>
          <w:p w:rsidR="00721BB1" w:rsidRPr="00917D83" w:rsidRDefault="00721BB1" w:rsidP="00917D8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Мазок на цитологію</w:t>
            </w:r>
          </w:p>
        </w:tc>
        <w:tc>
          <w:tcPr>
            <w:tcW w:w="1950" w:type="dxa"/>
          </w:tcPr>
          <w:p w:rsidR="00721BB1" w:rsidRDefault="00721BB1" w:rsidP="003847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100,00</w:t>
            </w:r>
          </w:p>
        </w:tc>
      </w:tr>
      <w:tr w:rsidR="00721BB1" w:rsidTr="00721BB1">
        <w:tc>
          <w:tcPr>
            <w:tcW w:w="9606" w:type="dxa"/>
          </w:tcPr>
          <w:p w:rsidR="00721BB1" w:rsidRPr="00917D83" w:rsidRDefault="00721BB1" w:rsidP="00917D8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Мікробіологічне дослідження виділень жіночих статевих органів (вульви)</w:t>
            </w:r>
          </w:p>
        </w:tc>
        <w:tc>
          <w:tcPr>
            <w:tcW w:w="1950" w:type="dxa"/>
          </w:tcPr>
          <w:p w:rsidR="00721BB1" w:rsidRDefault="00721578" w:rsidP="003847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  <w:r w:rsidR="00F35C13">
              <w:rPr>
                <w:b/>
                <w:sz w:val="28"/>
                <w:szCs w:val="28"/>
                <w:lang w:val="uk-UA"/>
              </w:rPr>
              <w:t>0</w:t>
            </w:r>
            <w:r w:rsidR="00721BB1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721BB1" w:rsidTr="00721BB1">
        <w:tc>
          <w:tcPr>
            <w:tcW w:w="9606" w:type="dxa"/>
          </w:tcPr>
          <w:p w:rsidR="00721BB1" w:rsidRPr="00FC3E5E" w:rsidRDefault="00721BB1" w:rsidP="00FC3E5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Мікробіологічне дослідження виділень жіночих статевих органів (піхви)</w:t>
            </w:r>
          </w:p>
        </w:tc>
        <w:tc>
          <w:tcPr>
            <w:tcW w:w="1950" w:type="dxa"/>
          </w:tcPr>
          <w:p w:rsidR="00721BB1" w:rsidRDefault="00721578" w:rsidP="003847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  <w:r w:rsidR="00F35C13">
              <w:rPr>
                <w:b/>
                <w:sz w:val="28"/>
                <w:szCs w:val="28"/>
                <w:lang w:val="uk-UA"/>
              </w:rPr>
              <w:t>0</w:t>
            </w:r>
            <w:r w:rsidR="00721BB1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721BB1" w:rsidTr="00721BB1">
        <w:tc>
          <w:tcPr>
            <w:tcW w:w="9606" w:type="dxa"/>
          </w:tcPr>
          <w:p w:rsidR="00721BB1" w:rsidRDefault="00721BB1" w:rsidP="00FC3E5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Мікробіологічне дослідження виділень жіночих статевих органів (цервікального каналу)</w:t>
            </w:r>
          </w:p>
        </w:tc>
        <w:tc>
          <w:tcPr>
            <w:tcW w:w="1950" w:type="dxa"/>
          </w:tcPr>
          <w:p w:rsidR="00721BB1" w:rsidRDefault="00721578" w:rsidP="00FC3E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  <w:r w:rsidR="00F35C13">
              <w:rPr>
                <w:b/>
                <w:sz w:val="28"/>
                <w:szCs w:val="28"/>
                <w:lang w:val="uk-UA"/>
              </w:rPr>
              <w:t>0</w:t>
            </w:r>
            <w:r w:rsidR="00721BB1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721578" w:rsidTr="00721BB1">
        <w:tc>
          <w:tcPr>
            <w:tcW w:w="9606" w:type="dxa"/>
          </w:tcPr>
          <w:p w:rsidR="00721578" w:rsidRDefault="00721578" w:rsidP="00FC3E5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ПЛР. Фемофлор скрін</w:t>
            </w:r>
          </w:p>
        </w:tc>
        <w:tc>
          <w:tcPr>
            <w:tcW w:w="1950" w:type="dxa"/>
          </w:tcPr>
          <w:p w:rsidR="00721578" w:rsidRDefault="00721578" w:rsidP="00FC3E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1000,00</w:t>
            </w:r>
          </w:p>
        </w:tc>
      </w:tr>
      <w:tr w:rsidR="00721578" w:rsidTr="00721BB1">
        <w:tc>
          <w:tcPr>
            <w:tcW w:w="9606" w:type="dxa"/>
          </w:tcPr>
          <w:p w:rsidR="00721578" w:rsidRDefault="00721578" w:rsidP="00FC3E5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Цитологічне дослідження шийки матки ( методом рідинної цитології) ( Рар-тест)</w:t>
            </w:r>
          </w:p>
        </w:tc>
        <w:tc>
          <w:tcPr>
            <w:tcW w:w="1950" w:type="dxa"/>
          </w:tcPr>
          <w:p w:rsidR="00721578" w:rsidRDefault="00721578" w:rsidP="00FC3E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500,00</w:t>
            </w:r>
          </w:p>
        </w:tc>
      </w:tr>
      <w:tr w:rsidR="00721578" w:rsidTr="00721BB1">
        <w:tc>
          <w:tcPr>
            <w:tcW w:w="9606" w:type="dxa"/>
          </w:tcPr>
          <w:p w:rsidR="00721578" w:rsidRDefault="00721578" w:rsidP="00FC3E5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Урогінетальний зіщкріб ВПЛВКР типи: 16,18,31,33,35,39,45,51,52,56,58,59</w:t>
            </w:r>
            <w:r w:rsidR="00A55E5E">
              <w:rPr>
                <w:bCs/>
                <w:sz w:val="28"/>
                <w:szCs w:val="28"/>
                <w:lang w:val="uk-UA"/>
              </w:rPr>
              <w:t xml:space="preserve"> (кільк.визн., генотипування)</w:t>
            </w:r>
          </w:p>
        </w:tc>
        <w:tc>
          <w:tcPr>
            <w:tcW w:w="1950" w:type="dxa"/>
          </w:tcPr>
          <w:p w:rsidR="00721578" w:rsidRDefault="00A55E5E" w:rsidP="00FC3E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500,00</w:t>
            </w:r>
          </w:p>
        </w:tc>
      </w:tr>
      <w:tr w:rsidR="00721578" w:rsidTr="00721BB1">
        <w:tc>
          <w:tcPr>
            <w:tcW w:w="9606" w:type="dxa"/>
          </w:tcPr>
          <w:p w:rsidR="00721578" w:rsidRDefault="00A55E5E" w:rsidP="00A55E5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Урогінетальний зіщкріб ВПЛВКР типи: 16,18,31,33,35,39,45,51,52,56,58,59 (якісне визн.,)</w:t>
            </w:r>
          </w:p>
        </w:tc>
        <w:tc>
          <w:tcPr>
            <w:tcW w:w="1950" w:type="dxa"/>
          </w:tcPr>
          <w:p w:rsidR="00721578" w:rsidRDefault="00A55E5E" w:rsidP="00FC3E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500,00</w:t>
            </w:r>
          </w:p>
        </w:tc>
      </w:tr>
      <w:tr w:rsidR="00721BB1" w:rsidTr="00721BB1">
        <w:tc>
          <w:tcPr>
            <w:tcW w:w="9606" w:type="dxa"/>
          </w:tcPr>
          <w:p w:rsidR="00721BB1" w:rsidRDefault="00721BB1" w:rsidP="00FC3E5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Введення ВМС</w:t>
            </w:r>
          </w:p>
        </w:tc>
        <w:tc>
          <w:tcPr>
            <w:tcW w:w="1950" w:type="dxa"/>
          </w:tcPr>
          <w:p w:rsidR="00721BB1" w:rsidRDefault="00721BB1" w:rsidP="00FC3E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600,00</w:t>
            </w:r>
          </w:p>
        </w:tc>
      </w:tr>
      <w:tr w:rsidR="00721BB1" w:rsidTr="00721BB1">
        <w:tc>
          <w:tcPr>
            <w:tcW w:w="9606" w:type="dxa"/>
          </w:tcPr>
          <w:p w:rsidR="00721BB1" w:rsidRPr="00FC3E5E" w:rsidRDefault="00721BB1" w:rsidP="00FC3E5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Видалення ВМС </w:t>
            </w:r>
          </w:p>
        </w:tc>
        <w:tc>
          <w:tcPr>
            <w:tcW w:w="1950" w:type="dxa"/>
          </w:tcPr>
          <w:p w:rsidR="00721BB1" w:rsidRDefault="00721BB1" w:rsidP="00FC3E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300,00</w:t>
            </w:r>
          </w:p>
        </w:tc>
      </w:tr>
      <w:tr w:rsidR="00A55E5E" w:rsidTr="00721BB1">
        <w:tc>
          <w:tcPr>
            <w:tcW w:w="9606" w:type="dxa"/>
          </w:tcPr>
          <w:p w:rsidR="00A55E5E" w:rsidRDefault="00A55E5E" w:rsidP="00FC3E5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Безопераційна інтимна контурна пластика (Neauvia Organic Intense Rose 1*1 ml)</w:t>
            </w:r>
          </w:p>
          <w:p w:rsidR="00A55E5E" w:rsidRPr="00A55E5E" w:rsidRDefault="00A55E5E" w:rsidP="00FC3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*ціна вказана за філлер та роботу</w:t>
            </w:r>
          </w:p>
        </w:tc>
        <w:tc>
          <w:tcPr>
            <w:tcW w:w="1950" w:type="dxa"/>
          </w:tcPr>
          <w:p w:rsidR="00A55E5E" w:rsidRPr="00A55E5E" w:rsidRDefault="00A55E5E" w:rsidP="00FC3E5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4500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721BB1" w:rsidTr="00721BB1">
        <w:tc>
          <w:tcPr>
            <w:tcW w:w="9606" w:type="dxa"/>
          </w:tcPr>
          <w:p w:rsidR="00721BB1" w:rsidRPr="00FC3E5E" w:rsidRDefault="00721BB1" w:rsidP="00FC3E5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УЗД органів малого </w:t>
            </w:r>
            <w:r w:rsidR="00A55E5E">
              <w:rPr>
                <w:bCs/>
                <w:sz w:val="28"/>
                <w:szCs w:val="28"/>
                <w:lang w:val="uk-UA"/>
              </w:rPr>
              <w:t xml:space="preserve">тазу (з 3 </w:t>
            </w:r>
            <w:r>
              <w:rPr>
                <w:bCs/>
                <w:sz w:val="28"/>
                <w:szCs w:val="28"/>
                <w:lang w:val="uk-UA"/>
              </w:rPr>
              <w:t>років включно)</w:t>
            </w:r>
          </w:p>
        </w:tc>
        <w:tc>
          <w:tcPr>
            <w:tcW w:w="1950" w:type="dxa"/>
          </w:tcPr>
          <w:p w:rsidR="00721BB1" w:rsidRDefault="00721578" w:rsidP="00FC3E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  <w:r w:rsidR="00721BB1">
              <w:rPr>
                <w:b/>
                <w:sz w:val="28"/>
                <w:szCs w:val="28"/>
                <w:lang w:val="uk-UA"/>
              </w:rPr>
              <w:t>0,00</w:t>
            </w:r>
          </w:p>
        </w:tc>
      </w:tr>
      <w:tr w:rsidR="00721BB1" w:rsidTr="00721BB1">
        <w:tc>
          <w:tcPr>
            <w:tcW w:w="9606" w:type="dxa"/>
          </w:tcPr>
          <w:p w:rsidR="00721BB1" w:rsidRPr="00D37EAE" w:rsidRDefault="00721BB1" w:rsidP="00D37EA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УЗД діагностика ранніх термінів вагітності</w:t>
            </w:r>
          </w:p>
        </w:tc>
        <w:tc>
          <w:tcPr>
            <w:tcW w:w="1950" w:type="dxa"/>
          </w:tcPr>
          <w:p w:rsidR="00721BB1" w:rsidRDefault="00721578" w:rsidP="00FC3E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  <w:r w:rsidR="00721BB1">
              <w:rPr>
                <w:b/>
                <w:sz w:val="28"/>
                <w:szCs w:val="28"/>
                <w:lang w:val="uk-UA"/>
              </w:rPr>
              <w:t>0,00</w:t>
            </w:r>
          </w:p>
        </w:tc>
      </w:tr>
      <w:tr w:rsidR="00721BB1" w:rsidTr="00721BB1">
        <w:tc>
          <w:tcPr>
            <w:tcW w:w="9606" w:type="dxa"/>
          </w:tcPr>
          <w:p w:rsidR="00721BB1" w:rsidRPr="00D37EAE" w:rsidRDefault="00721BB1" w:rsidP="00D37E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721BB1" w:rsidRDefault="00721BB1" w:rsidP="00FC3E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21BB1" w:rsidTr="00721BB1">
        <w:tc>
          <w:tcPr>
            <w:tcW w:w="9606" w:type="dxa"/>
          </w:tcPr>
          <w:p w:rsidR="00721BB1" w:rsidRDefault="00721BB1" w:rsidP="00FC3E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721BB1" w:rsidRDefault="00721BB1" w:rsidP="00FC3E5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55E5E" w:rsidRPr="00A55E5E" w:rsidRDefault="00A55E5E" w:rsidP="00A55E5E">
      <w:pPr>
        <w:pStyle w:val="ad"/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Повторні консультації протягом місяця</w:t>
      </w:r>
    </w:p>
    <w:p w:rsidR="00384761" w:rsidRPr="00384761" w:rsidRDefault="00384761" w:rsidP="00384761">
      <w:pPr>
        <w:jc w:val="center"/>
        <w:rPr>
          <w:b/>
          <w:sz w:val="28"/>
          <w:szCs w:val="28"/>
          <w:lang w:val="uk-UA"/>
        </w:rPr>
      </w:pPr>
    </w:p>
    <w:sectPr w:rsidR="00384761" w:rsidRPr="00384761" w:rsidSect="00553C6E">
      <w:pgSz w:w="11906" w:h="16838" w:code="9"/>
      <w:pgMar w:top="284" w:right="282" w:bottom="0" w:left="284" w:header="708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66" w:rsidRDefault="00E35566">
      <w:r>
        <w:separator/>
      </w:r>
    </w:p>
  </w:endnote>
  <w:endnote w:type="continuationSeparator" w:id="0">
    <w:p w:rsidR="00E35566" w:rsidRDefault="00E3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66" w:rsidRDefault="00E35566">
      <w:r>
        <w:separator/>
      </w:r>
    </w:p>
  </w:footnote>
  <w:footnote w:type="continuationSeparator" w:id="0">
    <w:p w:rsidR="00E35566" w:rsidRDefault="00E3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62CD"/>
    <w:multiLevelType w:val="singleLevel"/>
    <w:tmpl w:val="48CC494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7D0D5D"/>
    <w:multiLevelType w:val="hybridMultilevel"/>
    <w:tmpl w:val="E8443A02"/>
    <w:lvl w:ilvl="0" w:tplc="04190001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49"/>
    <w:rsid w:val="00011A67"/>
    <w:rsid w:val="00013396"/>
    <w:rsid w:val="00020ADB"/>
    <w:rsid w:val="00051165"/>
    <w:rsid w:val="000721F2"/>
    <w:rsid w:val="00074C13"/>
    <w:rsid w:val="00076E41"/>
    <w:rsid w:val="000777EE"/>
    <w:rsid w:val="000F3A54"/>
    <w:rsid w:val="00106C5F"/>
    <w:rsid w:val="00155556"/>
    <w:rsid w:val="00155D48"/>
    <w:rsid w:val="00183F33"/>
    <w:rsid w:val="00193C28"/>
    <w:rsid w:val="001A2A2C"/>
    <w:rsid w:val="001A79FA"/>
    <w:rsid w:val="001A7AF4"/>
    <w:rsid w:val="001E7CEA"/>
    <w:rsid w:val="001F0CC6"/>
    <w:rsid w:val="00217818"/>
    <w:rsid w:val="00240B79"/>
    <w:rsid w:val="00250FB4"/>
    <w:rsid w:val="0025626A"/>
    <w:rsid w:val="002567DB"/>
    <w:rsid w:val="00296E0D"/>
    <w:rsid w:val="002C6508"/>
    <w:rsid w:val="002E01C4"/>
    <w:rsid w:val="002F05D8"/>
    <w:rsid w:val="002F1424"/>
    <w:rsid w:val="002F5A51"/>
    <w:rsid w:val="00316606"/>
    <w:rsid w:val="00323749"/>
    <w:rsid w:val="00325A08"/>
    <w:rsid w:val="003409B8"/>
    <w:rsid w:val="00343D8B"/>
    <w:rsid w:val="00350E2E"/>
    <w:rsid w:val="00354FDD"/>
    <w:rsid w:val="003575B2"/>
    <w:rsid w:val="0036191C"/>
    <w:rsid w:val="0038039E"/>
    <w:rsid w:val="00384761"/>
    <w:rsid w:val="00387086"/>
    <w:rsid w:val="003A053E"/>
    <w:rsid w:val="003D2DA5"/>
    <w:rsid w:val="003E3CEA"/>
    <w:rsid w:val="003E74EC"/>
    <w:rsid w:val="00405B38"/>
    <w:rsid w:val="004247D7"/>
    <w:rsid w:val="00471225"/>
    <w:rsid w:val="00484617"/>
    <w:rsid w:val="004A6415"/>
    <w:rsid w:val="004C1A49"/>
    <w:rsid w:val="004C29F7"/>
    <w:rsid w:val="004C4F41"/>
    <w:rsid w:val="004D2A0A"/>
    <w:rsid w:val="004E0830"/>
    <w:rsid w:val="004E4FC5"/>
    <w:rsid w:val="00507B2E"/>
    <w:rsid w:val="0052494B"/>
    <w:rsid w:val="005347E6"/>
    <w:rsid w:val="00551677"/>
    <w:rsid w:val="00553C6E"/>
    <w:rsid w:val="005636B9"/>
    <w:rsid w:val="00585D47"/>
    <w:rsid w:val="005871C0"/>
    <w:rsid w:val="00591495"/>
    <w:rsid w:val="00592801"/>
    <w:rsid w:val="005B6A1C"/>
    <w:rsid w:val="005E01CA"/>
    <w:rsid w:val="00614D31"/>
    <w:rsid w:val="00616305"/>
    <w:rsid w:val="00636E4D"/>
    <w:rsid w:val="00661D80"/>
    <w:rsid w:val="0066654B"/>
    <w:rsid w:val="006674DE"/>
    <w:rsid w:val="0068724F"/>
    <w:rsid w:val="00687516"/>
    <w:rsid w:val="0069400F"/>
    <w:rsid w:val="006A779A"/>
    <w:rsid w:val="006B5BB0"/>
    <w:rsid w:val="006B7BCF"/>
    <w:rsid w:val="006C2DE2"/>
    <w:rsid w:val="006F3021"/>
    <w:rsid w:val="006F6EA1"/>
    <w:rsid w:val="0072115E"/>
    <w:rsid w:val="00721578"/>
    <w:rsid w:val="00721BB1"/>
    <w:rsid w:val="00755578"/>
    <w:rsid w:val="00762680"/>
    <w:rsid w:val="007676DD"/>
    <w:rsid w:val="007677DB"/>
    <w:rsid w:val="00781BF1"/>
    <w:rsid w:val="00793064"/>
    <w:rsid w:val="00794602"/>
    <w:rsid w:val="0079656F"/>
    <w:rsid w:val="007A2D35"/>
    <w:rsid w:val="007B254C"/>
    <w:rsid w:val="007C2466"/>
    <w:rsid w:val="007D7003"/>
    <w:rsid w:val="007F2F34"/>
    <w:rsid w:val="00814004"/>
    <w:rsid w:val="008209B6"/>
    <w:rsid w:val="00831252"/>
    <w:rsid w:val="00846692"/>
    <w:rsid w:val="00875E69"/>
    <w:rsid w:val="00882909"/>
    <w:rsid w:val="00886DE5"/>
    <w:rsid w:val="008921F7"/>
    <w:rsid w:val="008C58F2"/>
    <w:rsid w:val="008D0A46"/>
    <w:rsid w:val="008D7A0B"/>
    <w:rsid w:val="008E04B3"/>
    <w:rsid w:val="008F0884"/>
    <w:rsid w:val="0091760F"/>
    <w:rsid w:val="00917D83"/>
    <w:rsid w:val="00937CB3"/>
    <w:rsid w:val="00942563"/>
    <w:rsid w:val="009679CB"/>
    <w:rsid w:val="009741C1"/>
    <w:rsid w:val="009849BC"/>
    <w:rsid w:val="009A6F32"/>
    <w:rsid w:val="009B309D"/>
    <w:rsid w:val="009B5574"/>
    <w:rsid w:val="009D3E79"/>
    <w:rsid w:val="009D43ED"/>
    <w:rsid w:val="009F147A"/>
    <w:rsid w:val="00A053F5"/>
    <w:rsid w:val="00A153CA"/>
    <w:rsid w:val="00A41AA8"/>
    <w:rsid w:val="00A50927"/>
    <w:rsid w:val="00A55E5E"/>
    <w:rsid w:val="00A5751B"/>
    <w:rsid w:val="00A64BAD"/>
    <w:rsid w:val="00A64D9E"/>
    <w:rsid w:val="00A70F7B"/>
    <w:rsid w:val="00A72FFE"/>
    <w:rsid w:val="00AB3518"/>
    <w:rsid w:val="00AD074E"/>
    <w:rsid w:val="00B0696E"/>
    <w:rsid w:val="00B5436E"/>
    <w:rsid w:val="00B84B5A"/>
    <w:rsid w:val="00B955D6"/>
    <w:rsid w:val="00BA53FB"/>
    <w:rsid w:val="00BB4144"/>
    <w:rsid w:val="00BD7081"/>
    <w:rsid w:val="00C00225"/>
    <w:rsid w:val="00C13BC2"/>
    <w:rsid w:val="00C50980"/>
    <w:rsid w:val="00C50BD0"/>
    <w:rsid w:val="00C73C7B"/>
    <w:rsid w:val="00C76F82"/>
    <w:rsid w:val="00CA22C0"/>
    <w:rsid w:val="00CA7D7B"/>
    <w:rsid w:val="00CF41A5"/>
    <w:rsid w:val="00D244C2"/>
    <w:rsid w:val="00D37EAE"/>
    <w:rsid w:val="00D565EE"/>
    <w:rsid w:val="00D72DA7"/>
    <w:rsid w:val="00D75F7A"/>
    <w:rsid w:val="00D878DD"/>
    <w:rsid w:val="00DA59FD"/>
    <w:rsid w:val="00DC31BB"/>
    <w:rsid w:val="00DC3BF6"/>
    <w:rsid w:val="00DC51FD"/>
    <w:rsid w:val="00DD6F8A"/>
    <w:rsid w:val="00DE0095"/>
    <w:rsid w:val="00DF1946"/>
    <w:rsid w:val="00DF2D33"/>
    <w:rsid w:val="00E00EDE"/>
    <w:rsid w:val="00E20B6E"/>
    <w:rsid w:val="00E22F19"/>
    <w:rsid w:val="00E35566"/>
    <w:rsid w:val="00E61C5E"/>
    <w:rsid w:val="00E84C44"/>
    <w:rsid w:val="00E978D1"/>
    <w:rsid w:val="00F03D37"/>
    <w:rsid w:val="00F31AEC"/>
    <w:rsid w:val="00F35C13"/>
    <w:rsid w:val="00F43BA1"/>
    <w:rsid w:val="00F86B6D"/>
    <w:rsid w:val="00F95F7E"/>
    <w:rsid w:val="00FB30BE"/>
    <w:rsid w:val="00FB693A"/>
    <w:rsid w:val="00FC003D"/>
    <w:rsid w:val="00FC3E5E"/>
    <w:rsid w:val="00FC5200"/>
    <w:rsid w:val="00FE0AAD"/>
    <w:rsid w:val="00FE53EB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D46392-5AAB-4696-96B7-FF14E76A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E6"/>
  </w:style>
  <w:style w:type="paragraph" w:styleId="1">
    <w:name w:val="heading 1"/>
    <w:basedOn w:val="a"/>
    <w:next w:val="a"/>
    <w:link w:val="10"/>
    <w:qFormat/>
    <w:rsid w:val="005347E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347E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347E6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7E6"/>
    <w:pPr>
      <w:jc w:val="center"/>
    </w:pPr>
    <w:rPr>
      <w:b/>
      <w:sz w:val="24"/>
      <w:lang w:val="en-US"/>
    </w:rPr>
  </w:style>
  <w:style w:type="paragraph" w:styleId="a5">
    <w:name w:val="Body Text"/>
    <w:basedOn w:val="a"/>
    <w:rsid w:val="005347E6"/>
    <w:pPr>
      <w:jc w:val="center"/>
    </w:pPr>
    <w:rPr>
      <w:b/>
      <w:sz w:val="24"/>
    </w:rPr>
  </w:style>
  <w:style w:type="paragraph" w:styleId="a6">
    <w:name w:val="header"/>
    <w:basedOn w:val="a"/>
    <w:rsid w:val="005347E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47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47E6"/>
  </w:style>
  <w:style w:type="paragraph" w:styleId="20">
    <w:name w:val="Body Text 2"/>
    <w:basedOn w:val="a"/>
    <w:rsid w:val="005347E6"/>
    <w:pPr>
      <w:jc w:val="center"/>
    </w:pPr>
    <w:rPr>
      <w:sz w:val="28"/>
    </w:rPr>
  </w:style>
  <w:style w:type="table" w:styleId="a9">
    <w:name w:val="Table Grid"/>
    <w:basedOn w:val="a1"/>
    <w:rsid w:val="00323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4E4FC5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4E4FC5"/>
    <w:rPr>
      <w:b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85D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D4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43BA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5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“БАЙЕР-ДНЕПР”</vt:lpstr>
    </vt:vector>
  </TitlesOfParts>
  <Company>Дом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“БАЙЕР-ДНЕПР”</dc:title>
  <dc:creator>Andrey</dc:creator>
  <cp:lastModifiedBy>1</cp:lastModifiedBy>
  <cp:revision>2</cp:revision>
  <cp:lastPrinted>2021-07-09T06:09:00Z</cp:lastPrinted>
  <dcterms:created xsi:type="dcterms:W3CDTF">2022-08-23T09:08:00Z</dcterms:created>
  <dcterms:modified xsi:type="dcterms:W3CDTF">2022-08-23T09:08:00Z</dcterms:modified>
</cp:coreProperties>
</file>