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C5" w:rsidRDefault="00A64BAD" w:rsidP="00A64BAD">
      <w:pPr>
        <w:pStyle w:val="a3"/>
        <w:rPr>
          <w:noProof/>
          <w:sz w:val="20"/>
        </w:rPr>
      </w:pPr>
      <w:r>
        <w:rPr>
          <w:rFonts w:ascii="Bookman Old Style" w:hAnsi="Bookman Old Style"/>
          <w:noProof/>
          <w:color w:val="0F243E" w:themeColor="text2" w:themeShade="80"/>
          <w:sz w:val="72"/>
          <w:szCs w:val="72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-173482</wp:posOffset>
            </wp:positionH>
            <wp:positionV relativeFrom="paragraph">
              <wp:posOffset>-76708</wp:posOffset>
            </wp:positionV>
            <wp:extent cx="7753350" cy="10887456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88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DA7">
        <w:rPr>
          <w:rFonts w:ascii="Bookman Old Style" w:hAnsi="Bookman Old Style"/>
          <w:color w:val="0F243E" w:themeColor="text2" w:themeShade="80"/>
          <w:sz w:val="72"/>
          <w:szCs w:val="72"/>
          <w:lang w:val="ru-RU"/>
        </w:rPr>
        <w:t xml:space="preserve"> </w:t>
      </w:r>
    </w:p>
    <w:p w:rsidR="004E4FC5" w:rsidRDefault="00A64BAD" w:rsidP="004E4FC5">
      <w:pPr>
        <w:pStyle w:val="1"/>
        <w:tabs>
          <w:tab w:val="left" w:pos="284"/>
        </w:tabs>
        <w:rPr>
          <w:noProof/>
          <w:sz w:val="20"/>
          <w:lang w:val="en-US"/>
        </w:rPr>
      </w:pPr>
      <w:r w:rsidRPr="00A64BAD">
        <w:rPr>
          <w:noProof/>
          <w:sz w:val="20"/>
        </w:rPr>
        <w:drawing>
          <wp:inline distT="0" distB="0" distL="0" distR="0">
            <wp:extent cx="7101840" cy="932688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939" cy="93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BAD" w:rsidRDefault="00A64BAD" w:rsidP="00A64BAD">
      <w:pPr>
        <w:rPr>
          <w:lang w:val="en-US"/>
        </w:rPr>
      </w:pPr>
    </w:p>
    <w:p w:rsidR="00A64BAD" w:rsidRPr="00661D80" w:rsidRDefault="00A64BAD" w:rsidP="00A64BAD">
      <w:pPr>
        <w:rPr>
          <w:b/>
          <w:sz w:val="18"/>
          <w:szCs w:val="18"/>
          <w:lang w:val="en-US"/>
        </w:rPr>
      </w:pPr>
      <w:r>
        <w:rPr>
          <w:b/>
          <w:color w:val="1F497D" w:themeColor="text2"/>
          <w:sz w:val="18"/>
          <w:szCs w:val="18"/>
        </w:rPr>
        <w:t>Товариство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з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обмеженою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відповідальністю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  «</w:t>
      </w:r>
      <w:r w:rsidR="00DF1946">
        <w:rPr>
          <w:b/>
          <w:color w:val="1F497D" w:themeColor="text2"/>
          <w:sz w:val="18"/>
          <w:szCs w:val="18"/>
        </w:rPr>
        <w:t>СВлаб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», </w:t>
      </w:r>
      <w:r>
        <w:rPr>
          <w:b/>
          <w:color w:val="1F497D" w:themeColor="text2"/>
          <w:sz w:val="18"/>
          <w:szCs w:val="18"/>
        </w:rPr>
        <w:t>Лицензия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МОЗ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Украина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№4</w:t>
      </w:r>
      <w:r w:rsidR="002E01C4" w:rsidRPr="00661D80">
        <w:rPr>
          <w:b/>
          <w:color w:val="1F497D" w:themeColor="text2"/>
          <w:sz w:val="18"/>
          <w:szCs w:val="18"/>
          <w:lang w:val="en-US"/>
        </w:rPr>
        <w:t>884/</w:t>
      </w:r>
      <w:r w:rsidR="00661D80">
        <w:rPr>
          <w:b/>
          <w:color w:val="1F497D" w:themeColor="text2"/>
          <w:sz w:val="18"/>
          <w:szCs w:val="18"/>
        </w:rPr>
        <w:t>Л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>-</w:t>
      </w:r>
      <w:r w:rsidR="00661D80">
        <w:rPr>
          <w:b/>
          <w:color w:val="1F497D" w:themeColor="text2"/>
          <w:sz w:val="18"/>
          <w:szCs w:val="18"/>
        </w:rPr>
        <w:t>П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от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 xml:space="preserve"> 10</w:t>
      </w:r>
      <w:r w:rsidRPr="00661D80">
        <w:rPr>
          <w:b/>
          <w:color w:val="1F497D" w:themeColor="text2"/>
          <w:sz w:val="18"/>
          <w:szCs w:val="18"/>
          <w:lang w:val="en-US"/>
        </w:rPr>
        <w:t>.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>12.2020</w:t>
      </w:r>
      <w:r>
        <w:rPr>
          <w:b/>
          <w:color w:val="1F497D" w:themeColor="text2"/>
          <w:sz w:val="18"/>
          <w:szCs w:val="18"/>
        </w:rPr>
        <w:t>г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., </w:t>
      </w:r>
      <w:r>
        <w:rPr>
          <w:b/>
          <w:color w:val="1F497D" w:themeColor="text2"/>
          <w:sz w:val="18"/>
          <w:szCs w:val="18"/>
        </w:rPr>
        <w:t>ЄДРПОУ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DF1946" w:rsidRPr="00661D80">
        <w:rPr>
          <w:b/>
          <w:color w:val="1F497D" w:themeColor="text2"/>
          <w:sz w:val="18"/>
          <w:szCs w:val="18"/>
          <w:lang w:val="en-US"/>
        </w:rPr>
        <w:t>39727792</w:t>
      </w:r>
    </w:p>
    <w:p w:rsidR="00F83A30" w:rsidRDefault="00F83A30" w:rsidP="00A64BAD">
      <w:pPr>
        <w:pStyle w:val="1"/>
        <w:tabs>
          <w:tab w:val="left" w:pos="284"/>
        </w:tabs>
        <w:ind w:left="-567"/>
        <w:rPr>
          <w:rFonts w:ascii="Arial" w:hAnsi="Arial" w:cs="Arial"/>
          <w:szCs w:val="24"/>
          <w:lang w:val="uk-UA"/>
        </w:rPr>
      </w:pPr>
      <w:bookmarkStart w:id="0" w:name="_GoBack"/>
      <w:bookmarkEnd w:id="0"/>
    </w:p>
    <w:p w:rsidR="00A64BAD" w:rsidRDefault="00A64BAD" w:rsidP="00A64BAD">
      <w:pPr>
        <w:pStyle w:val="1"/>
        <w:tabs>
          <w:tab w:val="left" w:pos="284"/>
        </w:tabs>
        <w:ind w:left="-567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ПРАЙС </w:t>
      </w:r>
      <w:r w:rsidR="0000361C">
        <w:rPr>
          <w:rFonts w:ascii="Arial" w:hAnsi="Arial" w:cs="Arial"/>
          <w:szCs w:val="24"/>
          <w:lang w:val="uk-UA"/>
        </w:rPr>
        <w:t>–</w:t>
      </w:r>
      <w:r>
        <w:rPr>
          <w:rFonts w:ascii="Arial" w:hAnsi="Arial" w:cs="Arial"/>
          <w:szCs w:val="24"/>
          <w:lang w:val="uk-UA"/>
        </w:rPr>
        <w:t xml:space="preserve"> ЛИСТ</w:t>
      </w:r>
    </w:p>
    <w:p w:rsidR="0000361C" w:rsidRDefault="0000361C" w:rsidP="0000361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</w:p>
    <w:p w:rsidR="0000361C" w:rsidRPr="0000361C" w:rsidRDefault="0000361C" w:rsidP="0000361C">
      <w:pPr>
        <w:rPr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Pr="0000361C">
        <w:rPr>
          <w:b/>
          <w:sz w:val="24"/>
          <w:szCs w:val="24"/>
          <w:lang w:val="uk-UA"/>
        </w:rPr>
        <w:t>НА</w:t>
      </w:r>
      <w:r>
        <w:rPr>
          <w:lang w:val="uk-UA"/>
        </w:rPr>
        <w:t xml:space="preserve"> </w:t>
      </w:r>
      <w:r w:rsidRPr="0000361C">
        <w:rPr>
          <w:b/>
          <w:sz w:val="24"/>
          <w:szCs w:val="24"/>
          <w:lang w:val="uk-UA"/>
        </w:rPr>
        <w:t>ПОСЛУГИ МАСАЖУ</w:t>
      </w:r>
    </w:p>
    <w:p w:rsidR="00F83A30" w:rsidRDefault="00A64BAD" w:rsidP="00A64BAD">
      <w:pPr>
        <w:ind w:left="-567"/>
        <w:jc w:val="center"/>
        <w:rPr>
          <w:b/>
          <w:lang w:val="uk-UA"/>
        </w:rPr>
      </w:pPr>
      <w:r>
        <w:rPr>
          <w:b/>
        </w:rPr>
        <w:t xml:space="preserve">               </w:t>
      </w:r>
    </w:p>
    <w:p w:rsidR="00A64BAD" w:rsidRDefault="00A64BAD" w:rsidP="0000361C">
      <w:pPr>
        <w:ind w:left="-567"/>
        <w:jc w:val="center"/>
        <w:rPr>
          <w:b/>
        </w:rPr>
      </w:pPr>
      <w:r>
        <w:rPr>
          <w:rFonts w:ascii="Arial" w:hAnsi="Arial" w:cs="Arial"/>
          <w:b/>
          <w:u w:val="single"/>
        </w:rPr>
        <w:t>«01</w:t>
      </w:r>
      <w:r>
        <w:rPr>
          <w:rFonts w:ascii="Arial" w:hAnsi="Arial" w:cs="Arial"/>
          <w:b/>
          <w:u w:val="single"/>
          <w:lang w:val="uk-UA"/>
        </w:rPr>
        <w:t>»</w:t>
      </w:r>
      <w:r>
        <w:rPr>
          <w:rFonts w:ascii="Arial" w:hAnsi="Arial" w:cs="Arial"/>
          <w:b/>
          <w:lang w:val="uk-UA"/>
        </w:rPr>
        <w:t xml:space="preserve">  </w:t>
      </w:r>
      <w:r>
        <w:rPr>
          <w:rFonts w:ascii="Arial" w:hAnsi="Arial" w:cs="Arial"/>
          <w:b/>
          <w:u w:val="single"/>
          <w:lang w:val="uk-UA"/>
        </w:rPr>
        <w:t xml:space="preserve">квітня </w:t>
      </w:r>
      <w:r>
        <w:rPr>
          <w:rFonts w:ascii="Arial" w:hAnsi="Arial" w:cs="Arial"/>
          <w:b/>
          <w:lang w:val="uk-UA"/>
        </w:rPr>
        <w:t xml:space="preserve">  </w:t>
      </w:r>
      <w:r>
        <w:rPr>
          <w:rFonts w:ascii="Arial" w:hAnsi="Arial" w:cs="Arial"/>
          <w:b/>
          <w:u w:val="single"/>
        </w:rPr>
        <w:t>202</w:t>
      </w:r>
      <w:r>
        <w:rPr>
          <w:rFonts w:ascii="Arial" w:hAnsi="Arial" w:cs="Arial"/>
          <w:b/>
          <w:u w:val="single"/>
          <w:lang w:val="uk-UA"/>
        </w:rPr>
        <w:t>1р</w:t>
      </w:r>
      <w:r>
        <w:rPr>
          <w:rFonts w:ascii="Arial" w:hAnsi="Arial" w:cs="Arial"/>
          <w:b/>
        </w:rPr>
        <w:t>.</w:t>
      </w:r>
    </w:p>
    <w:p w:rsidR="00F83A30" w:rsidRDefault="00F83A30" w:rsidP="00A64BAD">
      <w:pPr>
        <w:jc w:val="center"/>
        <w:rPr>
          <w:b/>
          <w:lang w:val="uk-UA"/>
        </w:rPr>
      </w:pPr>
    </w:p>
    <w:p w:rsidR="00A64BAD" w:rsidRDefault="00A64BAD" w:rsidP="00A64BAD">
      <w:pPr>
        <w:jc w:val="center"/>
        <w:rPr>
          <w:rFonts w:asciiTheme="minorHAnsi" w:hAnsiTheme="minorHAnsi" w:cstheme="minorBidi"/>
          <w:b/>
          <w:lang w:val="uk-UA"/>
        </w:rPr>
      </w:pPr>
      <w:r>
        <w:rPr>
          <w:b/>
          <w:lang w:val="uk-UA"/>
        </w:rPr>
        <w:t xml:space="preserve">  </w:t>
      </w:r>
    </w:p>
    <w:tbl>
      <w:tblPr>
        <w:tblW w:w="9422" w:type="dxa"/>
        <w:jc w:val="center"/>
        <w:tblInd w:w="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4"/>
        <w:gridCol w:w="1334"/>
        <w:gridCol w:w="1334"/>
      </w:tblGrid>
      <w:tr w:rsidR="00CD0F9C" w:rsidTr="00CD0F9C">
        <w:trPr>
          <w:trHeight w:val="253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9C" w:rsidRPr="00F11AC3" w:rsidRDefault="00CD0F9C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C" w:rsidRDefault="00CD0F9C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9C" w:rsidRDefault="00CD0F9C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</w:rPr>
              <w:t>НА (грн)</w:t>
            </w:r>
          </w:p>
        </w:tc>
      </w:tr>
      <w:tr w:rsidR="00CD0F9C" w:rsidTr="00CD0F9C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9C" w:rsidRDefault="00CD0F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231F20"/>
                <w:w w:val="90"/>
                <w:sz w:val="24"/>
                <w:szCs w:val="24"/>
                <w:lang w:val="uk-UA"/>
              </w:rPr>
              <w:t>Масаж спини з лікувальним ефектом ( шия, плечі, сідниці, мискостегневі сустави, + витяжка хребта</w:t>
            </w:r>
            <w:r w:rsidR="0000361C">
              <w:rPr>
                <w:color w:val="231F20"/>
                <w:w w:val="90"/>
                <w:sz w:val="24"/>
                <w:szCs w:val="24"/>
                <w:lang w:val="uk-UA"/>
              </w:rPr>
              <w:t xml:space="preserve"> </w:t>
            </w:r>
            <w:r>
              <w:rPr>
                <w:color w:val="231F20"/>
                <w:w w:val="90"/>
                <w:sz w:val="24"/>
                <w:szCs w:val="24"/>
                <w:lang w:val="uk-UA"/>
              </w:rPr>
              <w:t>+</w:t>
            </w:r>
            <w:r w:rsidR="0000361C">
              <w:rPr>
                <w:color w:val="231F20"/>
                <w:w w:val="90"/>
                <w:sz w:val="24"/>
                <w:szCs w:val="24"/>
                <w:lang w:val="uk-UA"/>
              </w:rPr>
              <w:t xml:space="preserve"> </w:t>
            </w:r>
            <w:r>
              <w:rPr>
                <w:color w:val="231F20"/>
                <w:w w:val="90"/>
                <w:sz w:val="24"/>
                <w:szCs w:val="24"/>
                <w:lang w:val="uk-UA"/>
              </w:rPr>
              <w:t>силіконова банка)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C" w:rsidRDefault="00CD0F9C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30-40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9C" w:rsidRDefault="00CD0F9C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160-300</w:t>
            </w:r>
          </w:p>
        </w:tc>
      </w:tr>
      <w:tr w:rsidR="00CD0F9C" w:rsidTr="00CD0F9C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9C" w:rsidRPr="0097718F" w:rsidRDefault="00CD0F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Масаж спини ‹‹релакс››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C" w:rsidRDefault="00CD0F9C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9C" w:rsidRDefault="00CD0F9C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200-00</w:t>
            </w:r>
          </w:p>
        </w:tc>
      </w:tr>
      <w:tr w:rsidR="00CD0F9C" w:rsidTr="00CD0F9C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9C" w:rsidRPr="0097718F" w:rsidRDefault="00CD0F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Масаж ніг з обох сторін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C" w:rsidRDefault="00CD0F9C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9C" w:rsidRPr="00F11AC3" w:rsidRDefault="00CD0F9C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210-00</w:t>
            </w:r>
          </w:p>
        </w:tc>
      </w:tr>
      <w:tr w:rsidR="00CD0F9C" w:rsidTr="00CD0F9C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9C" w:rsidRPr="0097718F" w:rsidRDefault="00CD0F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Масаж ніг з обох сторін + ступні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C" w:rsidRDefault="00CD0F9C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9C" w:rsidRDefault="00CD0F9C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250-00</w:t>
            </w:r>
          </w:p>
        </w:tc>
      </w:tr>
      <w:tr w:rsidR="00CD0F9C" w:rsidTr="00CD0F9C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9C" w:rsidRDefault="00CD0F9C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Масаж ніг задня поверхність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C" w:rsidRDefault="00CD0F9C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9C" w:rsidRDefault="00CD0F9C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120-00</w:t>
            </w:r>
          </w:p>
        </w:tc>
      </w:tr>
      <w:tr w:rsidR="00CD0F9C" w:rsidTr="00CD0F9C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9C" w:rsidRDefault="00CD0F9C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Антицелюлітний масаж ( стегна, </w:t>
            </w:r>
            <w:r w:rsidR="001132E5">
              <w:rPr>
                <w:sz w:val="24"/>
                <w:szCs w:val="24"/>
                <w:lang w:val="uk-UA"/>
              </w:rPr>
              <w:t xml:space="preserve">сідниці, живіт, + </w:t>
            </w:r>
            <w:r w:rsidR="0000361C">
              <w:rPr>
                <w:sz w:val="24"/>
                <w:szCs w:val="24"/>
                <w:lang w:val="uk-UA"/>
              </w:rPr>
              <w:t xml:space="preserve">силіконова </w:t>
            </w:r>
            <w:r w:rsidR="001132E5">
              <w:rPr>
                <w:sz w:val="24"/>
                <w:szCs w:val="24"/>
                <w:lang w:val="uk-UA"/>
              </w:rPr>
              <w:t>банка 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C" w:rsidRDefault="001132E5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9C" w:rsidRDefault="001132E5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300-00</w:t>
            </w:r>
          </w:p>
        </w:tc>
      </w:tr>
      <w:tr w:rsidR="00CD0F9C" w:rsidTr="00CD0F9C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9C" w:rsidRDefault="001132E5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Антицелюлітний масаж ( стегна, сідниці, живіт, + </w:t>
            </w:r>
            <w:r w:rsidR="0000361C">
              <w:rPr>
                <w:sz w:val="24"/>
                <w:szCs w:val="24"/>
                <w:lang w:val="uk-UA"/>
              </w:rPr>
              <w:t>силіконова</w:t>
            </w:r>
            <w:r>
              <w:rPr>
                <w:sz w:val="24"/>
                <w:szCs w:val="24"/>
                <w:lang w:val="uk-UA"/>
              </w:rPr>
              <w:t xml:space="preserve"> банка 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C" w:rsidRDefault="001132E5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9C" w:rsidRDefault="001132E5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210-00</w:t>
            </w:r>
          </w:p>
        </w:tc>
      </w:tr>
      <w:tr w:rsidR="00CD0F9C" w:rsidTr="00CD0F9C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9C" w:rsidRDefault="001132E5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Вісцеральний масаж живота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C" w:rsidRDefault="001132E5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9C" w:rsidRDefault="001132E5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230-00</w:t>
            </w:r>
          </w:p>
        </w:tc>
      </w:tr>
      <w:tr w:rsidR="001132E5" w:rsidTr="00C91AF5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5" w:rsidRDefault="001132E5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Попереково крижовий відділ ( нижній край ребер, сідниці, мискостегневий сустав, + силіко</w:t>
            </w:r>
            <w:r w:rsidR="000458C6">
              <w:rPr>
                <w:sz w:val="24"/>
                <w:szCs w:val="24"/>
                <w:lang w:val="uk-UA"/>
              </w:rPr>
              <w:t xml:space="preserve">нова </w:t>
            </w:r>
            <w:r>
              <w:rPr>
                <w:sz w:val="24"/>
                <w:szCs w:val="24"/>
                <w:lang w:val="uk-UA"/>
              </w:rPr>
              <w:t>банка )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5" w:rsidRDefault="00D54FBA" w:rsidP="00D54FBA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1132E5">
              <w:rPr>
                <w:sz w:val="24"/>
                <w:szCs w:val="24"/>
                <w:lang w:val="uk-UA"/>
              </w:rPr>
              <w:t>30-40 хв</w:t>
            </w:r>
            <w:r>
              <w:rPr>
                <w:sz w:val="24"/>
                <w:szCs w:val="24"/>
                <w:lang w:val="uk-UA"/>
              </w:rPr>
              <w:t xml:space="preserve">       </w:t>
            </w:r>
            <w:r w:rsidR="001132E5">
              <w:rPr>
                <w:sz w:val="24"/>
                <w:szCs w:val="24"/>
                <w:lang w:val="uk-UA"/>
              </w:rPr>
              <w:t>150-200</w:t>
            </w:r>
          </w:p>
          <w:p w:rsidR="00D54FBA" w:rsidRDefault="00D54FBA" w:rsidP="00D54FBA">
            <w:pPr>
              <w:spacing w:after="160" w:line="256" w:lineRule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Індивідуальний підхід</w:t>
            </w:r>
          </w:p>
        </w:tc>
      </w:tr>
      <w:tr w:rsidR="001132E5" w:rsidTr="00CD0F9C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5" w:rsidRDefault="00D54FBA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Комірцева область ( нижній край черепа, шия, плечі, зона лопаток 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5" w:rsidRDefault="00D54FBA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30-40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5" w:rsidRDefault="00D54FBA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150-200</w:t>
            </w:r>
          </w:p>
        </w:tc>
      </w:tr>
      <w:tr w:rsidR="001132E5" w:rsidTr="00CD0F9C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5" w:rsidRDefault="00D54FBA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Масаж голови з лікувальним ефектом ( голова, </w:t>
            </w:r>
            <w:r w:rsidR="000458C6">
              <w:rPr>
                <w:sz w:val="24"/>
                <w:szCs w:val="24"/>
                <w:lang w:val="uk-UA"/>
              </w:rPr>
              <w:t>шия, вплив на точки, витяжка шиї 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5" w:rsidRDefault="000458C6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5" w:rsidRDefault="00C61E9E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120-00</w:t>
            </w:r>
          </w:p>
        </w:tc>
      </w:tr>
      <w:tr w:rsidR="001132E5" w:rsidTr="00CD0F9C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5" w:rsidRDefault="000458C6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Масаж голови ( легкий ) + шия</w:t>
            </w:r>
          </w:p>
          <w:p w:rsidR="000458C6" w:rsidRDefault="000458C6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Профілактичний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5" w:rsidRDefault="000458C6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5" w:rsidRDefault="000458C6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100-00</w:t>
            </w:r>
          </w:p>
        </w:tc>
      </w:tr>
      <w:tr w:rsidR="000458C6" w:rsidTr="00CD0F9C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C6" w:rsidRDefault="000458C6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Шийно-грудний відділ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6" w:rsidRDefault="000458C6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C6" w:rsidRDefault="000458C6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150-00</w:t>
            </w:r>
          </w:p>
        </w:tc>
      </w:tr>
      <w:tr w:rsidR="000458C6" w:rsidTr="007E3B7B">
        <w:trPr>
          <w:trHeight w:val="249"/>
          <w:jc w:val="center"/>
        </w:trPr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C6" w:rsidRDefault="000458C6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Масаж верхніх кінцівок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6" w:rsidRDefault="000458C6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C6" w:rsidRDefault="000458C6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200-00</w:t>
            </w:r>
          </w:p>
        </w:tc>
      </w:tr>
      <w:tr w:rsidR="000458C6" w:rsidTr="000458C6">
        <w:trPr>
          <w:trHeight w:val="249"/>
          <w:jc w:val="center"/>
        </w:trPr>
        <w:tc>
          <w:tcPr>
            <w:tcW w:w="67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C6" w:rsidRDefault="000458C6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6" w:rsidRDefault="000458C6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C6" w:rsidRDefault="000458C6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240-00</w:t>
            </w:r>
          </w:p>
        </w:tc>
      </w:tr>
      <w:tr w:rsidR="000458C6" w:rsidTr="000458C6">
        <w:trPr>
          <w:trHeight w:val="249"/>
          <w:jc w:val="center"/>
        </w:trPr>
        <w:tc>
          <w:tcPr>
            <w:tcW w:w="67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C6" w:rsidRDefault="000458C6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Постановка медичних банок ( профілактика, лікування органів дихання 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6" w:rsidRDefault="000458C6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C6" w:rsidRDefault="000458C6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200-00</w:t>
            </w:r>
          </w:p>
        </w:tc>
      </w:tr>
      <w:tr w:rsidR="000458C6" w:rsidTr="007E3B7B">
        <w:trPr>
          <w:trHeight w:val="249"/>
          <w:jc w:val="center"/>
        </w:trPr>
        <w:tc>
          <w:tcPr>
            <w:tcW w:w="6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C6" w:rsidRDefault="000458C6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Лімфодренажний масаж </w:t>
            </w:r>
            <w:r w:rsidR="0000361C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1-2 раза в нед.</w:t>
            </w:r>
            <w:r w:rsidR="0000361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C6" w:rsidRDefault="000458C6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 хв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C6" w:rsidRDefault="000458C6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400-00</w:t>
            </w:r>
          </w:p>
        </w:tc>
      </w:tr>
    </w:tbl>
    <w:p w:rsidR="00A64BAD" w:rsidRPr="001132E5" w:rsidRDefault="00A64BAD" w:rsidP="00A64BAD"/>
    <w:sectPr w:rsidR="00A64BAD" w:rsidRPr="001132E5" w:rsidSect="00553C6E">
      <w:pgSz w:w="11906" w:h="16838" w:code="9"/>
      <w:pgMar w:top="284" w:right="282" w:bottom="0" w:left="284" w:header="708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110" w:rsidRDefault="00071110">
      <w:r>
        <w:separator/>
      </w:r>
    </w:p>
  </w:endnote>
  <w:endnote w:type="continuationSeparator" w:id="1">
    <w:p w:rsidR="00071110" w:rsidRDefault="00071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110" w:rsidRDefault="00071110">
      <w:r>
        <w:separator/>
      </w:r>
    </w:p>
  </w:footnote>
  <w:footnote w:type="continuationSeparator" w:id="1">
    <w:p w:rsidR="00071110" w:rsidRDefault="00071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2CD"/>
    <w:multiLevelType w:val="singleLevel"/>
    <w:tmpl w:val="48CC494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749"/>
    <w:rsid w:val="0000361C"/>
    <w:rsid w:val="00011A67"/>
    <w:rsid w:val="00013396"/>
    <w:rsid w:val="00020ADB"/>
    <w:rsid w:val="000458C6"/>
    <w:rsid w:val="00051165"/>
    <w:rsid w:val="00071110"/>
    <w:rsid w:val="000721F2"/>
    <w:rsid w:val="00074C13"/>
    <w:rsid w:val="00076E41"/>
    <w:rsid w:val="000777EE"/>
    <w:rsid w:val="000F3A54"/>
    <w:rsid w:val="001132E5"/>
    <w:rsid w:val="00155556"/>
    <w:rsid w:val="00183F33"/>
    <w:rsid w:val="00193C28"/>
    <w:rsid w:val="00194D73"/>
    <w:rsid w:val="001A2A2C"/>
    <w:rsid w:val="001A79FA"/>
    <w:rsid w:val="001A7AF4"/>
    <w:rsid w:val="001E7CEA"/>
    <w:rsid w:val="001F0CC6"/>
    <w:rsid w:val="00217818"/>
    <w:rsid w:val="00250FB4"/>
    <w:rsid w:val="0025626A"/>
    <w:rsid w:val="002567DB"/>
    <w:rsid w:val="00296E0D"/>
    <w:rsid w:val="002C6508"/>
    <w:rsid w:val="002E01C4"/>
    <w:rsid w:val="002F05D8"/>
    <w:rsid w:val="002F1424"/>
    <w:rsid w:val="002F5A51"/>
    <w:rsid w:val="00316606"/>
    <w:rsid w:val="00323749"/>
    <w:rsid w:val="00325A08"/>
    <w:rsid w:val="003409B8"/>
    <w:rsid w:val="00343D8B"/>
    <w:rsid w:val="00350E2E"/>
    <w:rsid w:val="00354FDD"/>
    <w:rsid w:val="003575B2"/>
    <w:rsid w:val="0036191C"/>
    <w:rsid w:val="0038039E"/>
    <w:rsid w:val="00387086"/>
    <w:rsid w:val="003A053E"/>
    <w:rsid w:val="003D2DA5"/>
    <w:rsid w:val="003E16E7"/>
    <w:rsid w:val="003E3CEA"/>
    <w:rsid w:val="003E74EC"/>
    <w:rsid w:val="00405B38"/>
    <w:rsid w:val="004247D7"/>
    <w:rsid w:val="00471225"/>
    <w:rsid w:val="00484617"/>
    <w:rsid w:val="004A6415"/>
    <w:rsid w:val="004C1A49"/>
    <w:rsid w:val="004C29F7"/>
    <w:rsid w:val="004C4F41"/>
    <w:rsid w:val="004D2A0A"/>
    <w:rsid w:val="004E0830"/>
    <w:rsid w:val="004E4FC5"/>
    <w:rsid w:val="00507B2E"/>
    <w:rsid w:val="0052494B"/>
    <w:rsid w:val="005347E6"/>
    <w:rsid w:val="00551677"/>
    <w:rsid w:val="00553C6E"/>
    <w:rsid w:val="005636B9"/>
    <w:rsid w:val="00585D47"/>
    <w:rsid w:val="005871C0"/>
    <w:rsid w:val="00591495"/>
    <w:rsid w:val="00592801"/>
    <w:rsid w:val="005B6A1C"/>
    <w:rsid w:val="005E01CA"/>
    <w:rsid w:val="00614D31"/>
    <w:rsid w:val="00616305"/>
    <w:rsid w:val="00661D80"/>
    <w:rsid w:val="0066654B"/>
    <w:rsid w:val="006674DE"/>
    <w:rsid w:val="0068724F"/>
    <w:rsid w:val="00687516"/>
    <w:rsid w:val="0069400F"/>
    <w:rsid w:val="006A779A"/>
    <w:rsid w:val="006B5BB0"/>
    <w:rsid w:val="006C2DE2"/>
    <w:rsid w:val="006F3021"/>
    <w:rsid w:val="006F6EA1"/>
    <w:rsid w:val="0072115E"/>
    <w:rsid w:val="00755578"/>
    <w:rsid w:val="007676DD"/>
    <w:rsid w:val="00781BF1"/>
    <w:rsid w:val="00793064"/>
    <w:rsid w:val="00794602"/>
    <w:rsid w:val="0079656F"/>
    <w:rsid w:val="007A2D35"/>
    <w:rsid w:val="007B254C"/>
    <w:rsid w:val="007C2466"/>
    <w:rsid w:val="007D7003"/>
    <w:rsid w:val="007F2F34"/>
    <w:rsid w:val="008209B6"/>
    <w:rsid w:val="00831252"/>
    <w:rsid w:val="00846692"/>
    <w:rsid w:val="00875E69"/>
    <w:rsid w:val="00882909"/>
    <w:rsid w:val="00886DE5"/>
    <w:rsid w:val="008921F7"/>
    <w:rsid w:val="008C508F"/>
    <w:rsid w:val="008C58F2"/>
    <w:rsid w:val="008D0A46"/>
    <w:rsid w:val="008D7A0B"/>
    <w:rsid w:val="008E04B3"/>
    <w:rsid w:val="008F0884"/>
    <w:rsid w:val="0091760F"/>
    <w:rsid w:val="00937CB3"/>
    <w:rsid w:val="00942563"/>
    <w:rsid w:val="009679CB"/>
    <w:rsid w:val="00973A91"/>
    <w:rsid w:val="009741C1"/>
    <w:rsid w:val="0097718F"/>
    <w:rsid w:val="009A6F32"/>
    <w:rsid w:val="009B5574"/>
    <w:rsid w:val="009D3ACA"/>
    <w:rsid w:val="009D3E79"/>
    <w:rsid w:val="009D43ED"/>
    <w:rsid w:val="009F147A"/>
    <w:rsid w:val="00A053F5"/>
    <w:rsid w:val="00A153CA"/>
    <w:rsid w:val="00A41AA8"/>
    <w:rsid w:val="00A50927"/>
    <w:rsid w:val="00A5751B"/>
    <w:rsid w:val="00A64BAD"/>
    <w:rsid w:val="00A64D9E"/>
    <w:rsid w:val="00A70F7B"/>
    <w:rsid w:val="00A72FFE"/>
    <w:rsid w:val="00AB3518"/>
    <w:rsid w:val="00AD074E"/>
    <w:rsid w:val="00B5436E"/>
    <w:rsid w:val="00B84B5A"/>
    <w:rsid w:val="00BA53FB"/>
    <w:rsid w:val="00BB4144"/>
    <w:rsid w:val="00C13BC2"/>
    <w:rsid w:val="00C50BD0"/>
    <w:rsid w:val="00C61E9E"/>
    <w:rsid w:val="00C73C7B"/>
    <w:rsid w:val="00C76F82"/>
    <w:rsid w:val="00C92F83"/>
    <w:rsid w:val="00CA22C0"/>
    <w:rsid w:val="00CA7D7B"/>
    <w:rsid w:val="00CB3E16"/>
    <w:rsid w:val="00CD0F9C"/>
    <w:rsid w:val="00CD3184"/>
    <w:rsid w:val="00CF41A5"/>
    <w:rsid w:val="00D244C2"/>
    <w:rsid w:val="00D54FBA"/>
    <w:rsid w:val="00D565EE"/>
    <w:rsid w:val="00D72DA7"/>
    <w:rsid w:val="00D75F7A"/>
    <w:rsid w:val="00DA59FD"/>
    <w:rsid w:val="00DC31BB"/>
    <w:rsid w:val="00DC51FD"/>
    <w:rsid w:val="00DD4818"/>
    <w:rsid w:val="00DD6F8A"/>
    <w:rsid w:val="00DE0095"/>
    <w:rsid w:val="00DF1946"/>
    <w:rsid w:val="00DF2D33"/>
    <w:rsid w:val="00E00EDE"/>
    <w:rsid w:val="00E1656C"/>
    <w:rsid w:val="00E20B6E"/>
    <w:rsid w:val="00E22F19"/>
    <w:rsid w:val="00E61C5E"/>
    <w:rsid w:val="00E84C44"/>
    <w:rsid w:val="00E978D1"/>
    <w:rsid w:val="00EB3D86"/>
    <w:rsid w:val="00F03D37"/>
    <w:rsid w:val="00F11AC3"/>
    <w:rsid w:val="00F31AEC"/>
    <w:rsid w:val="00F43BA1"/>
    <w:rsid w:val="00F83A30"/>
    <w:rsid w:val="00F86B6D"/>
    <w:rsid w:val="00F95F7E"/>
    <w:rsid w:val="00FB30BE"/>
    <w:rsid w:val="00FB693A"/>
    <w:rsid w:val="00FC003D"/>
    <w:rsid w:val="00FC5200"/>
    <w:rsid w:val="00FE0AAD"/>
    <w:rsid w:val="00FE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E6"/>
  </w:style>
  <w:style w:type="paragraph" w:styleId="1">
    <w:name w:val="heading 1"/>
    <w:basedOn w:val="a"/>
    <w:next w:val="a"/>
    <w:link w:val="10"/>
    <w:qFormat/>
    <w:rsid w:val="005347E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347E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347E6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7E6"/>
    <w:pPr>
      <w:jc w:val="center"/>
    </w:pPr>
    <w:rPr>
      <w:b/>
      <w:sz w:val="24"/>
      <w:lang w:val="en-US"/>
    </w:rPr>
  </w:style>
  <w:style w:type="paragraph" w:styleId="a5">
    <w:name w:val="Body Text"/>
    <w:basedOn w:val="a"/>
    <w:rsid w:val="005347E6"/>
    <w:pPr>
      <w:jc w:val="center"/>
    </w:pPr>
    <w:rPr>
      <w:b/>
      <w:sz w:val="24"/>
    </w:rPr>
  </w:style>
  <w:style w:type="paragraph" w:styleId="a6">
    <w:name w:val="header"/>
    <w:basedOn w:val="a"/>
    <w:rsid w:val="005347E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47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47E6"/>
  </w:style>
  <w:style w:type="paragraph" w:styleId="20">
    <w:name w:val="Body Text 2"/>
    <w:basedOn w:val="a"/>
    <w:rsid w:val="005347E6"/>
    <w:pPr>
      <w:jc w:val="center"/>
    </w:pPr>
    <w:rPr>
      <w:sz w:val="28"/>
    </w:rPr>
  </w:style>
  <w:style w:type="table" w:styleId="a9">
    <w:name w:val="Table Grid"/>
    <w:basedOn w:val="a1"/>
    <w:rsid w:val="00323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4E4FC5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4E4FC5"/>
    <w:rPr>
      <w:b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85D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D4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43B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“БАЙЕР-ДНЕПР”</vt:lpstr>
    </vt:vector>
  </TitlesOfParts>
  <Company>Дом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“БАЙЕР-ДНЕПР”</dc:title>
  <dc:creator>Andrey</dc:creator>
  <cp:lastModifiedBy>Игнатенко</cp:lastModifiedBy>
  <cp:revision>3</cp:revision>
  <cp:lastPrinted>2018-12-19T20:05:00Z</cp:lastPrinted>
  <dcterms:created xsi:type="dcterms:W3CDTF">2021-04-08T12:35:00Z</dcterms:created>
  <dcterms:modified xsi:type="dcterms:W3CDTF">2021-04-08T12:43:00Z</dcterms:modified>
</cp:coreProperties>
</file>